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C65003">
              <w:rPr>
                <w:b/>
                <w:bCs/>
              </w:rPr>
              <w:t>kých zvířatech za měsíc leden a únor 2021</w:t>
            </w:r>
            <w:r w:rsidRPr="006D70AB">
              <w:rPr>
                <w:b/>
                <w:bCs/>
              </w:rPr>
              <w:t xml:space="preserve"> 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 w:rsidP="00D42711">
            <w:r w:rsidRPr="006D70AB">
              <w:t>Králov</w:t>
            </w:r>
            <w:r w:rsidR="00D42711"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CA701E" w:rsidP="0034420A">
            <w:pPr>
              <w:jc w:val="center"/>
            </w:pPr>
            <w:r>
              <w:t>7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Východní Čechy - </w:t>
            </w:r>
            <w:r w:rsidR="006D70AB" w:rsidRPr="006D70AB">
              <w:t>SCHKO Broumovsko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Moravskoslezský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34420A" w:rsidP="006D70AB">
            <w:pPr>
              <w:jc w:val="center"/>
            </w:pPr>
            <w:r>
              <w:t>2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>Magistrát m</w:t>
            </w:r>
            <w:r w:rsidR="006D70AB" w:rsidRPr="006D70AB">
              <w:t xml:space="preserve">ěsta Třince </w:t>
            </w:r>
          </w:p>
        </w:tc>
      </w:tr>
      <w:tr w:rsidR="00D42711" w:rsidRPr="00F94A7D" w:rsidTr="006D70AB">
        <w:trPr>
          <w:trHeight w:val="300"/>
        </w:trPr>
        <w:tc>
          <w:tcPr>
            <w:tcW w:w="1736" w:type="dxa"/>
            <w:noWrap/>
          </w:tcPr>
          <w:p w:rsidR="00D42711" w:rsidRPr="00F94A7D" w:rsidRDefault="00D42711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D42711" w:rsidRPr="00F94A7D" w:rsidRDefault="00CA701E" w:rsidP="00770B5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09" w:type="dxa"/>
            <w:noWrap/>
          </w:tcPr>
          <w:p w:rsidR="00D42711" w:rsidRPr="00F94A7D" w:rsidRDefault="00D42711">
            <w:pPr>
              <w:rPr>
                <w:b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  <w:bookmarkStart w:id="0" w:name="_GoBack"/>
      <w:bookmarkEnd w:id="0"/>
    </w:p>
    <w:p w:rsidR="00E55F43" w:rsidRDefault="00E55F43"/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409"/>
      </w:tblGrid>
      <w:tr w:rsidR="006D70AB" w:rsidRPr="006D70AB" w:rsidTr="004F25B4">
        <w:trPr>
          <w:trHeight w:val="663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4F25B4">
        <w:trPr>
          <w:trHeight w:val="374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</w:t>
            </w:r>
            <w:r w:rsidR="00D42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člověk/pes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Pastýř/noční hlídač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pastýře/nočního hlídače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CA701E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Pastevecký pes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pasteveckého psa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70B5D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42711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42711" w:rsidRPr="00D42711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4271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zabezpečení - oplocení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42711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6103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806103" w:rsidRPr="00806103" w:rsidRDefault="0034420A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Ovčí pletivo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06103" w:rsidRPr="006D70AB" w:rsidRDefault="0034420A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34420A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D70AB" w:rsidRPr="006D70AB" w:rsidRDefault="0034420A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 5 drátů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34420A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34420A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D70AB" w:rsidRPr="006D70AB" w:rsidRDefault="0034420A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2-3 vodiče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CA701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F94A7D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793193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9319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793193" w:rsidRDefault="00CA701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9</w:t>
            </w:r>
          </w:p>
        </w:tc>
      </w:tr>
    </w:tbl>
    <w:p w:rsidR="00E55F43" w:rsidRDefault="00E55F43"/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40"/>
      </w:tblGrid>
      <w:tr w:rsidR="00F94A7D" w:rsidRPr="00F94A7D" w:rsidTr="00F94A7D"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CA701E" w:rsidP="00044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420A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10</w:t>
            </w:r>
            <w:r w:rsidR="0080610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420A" w:rsidP="00044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044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044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806103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420A" w:rsidP="00044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:rsidR="00793193" w:rsidRDefault="007931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53"/>
        <w:gridCol w:w="1137"/>
        <w:gridCol w:w="1000"/>
        <w:gridCol w:w="1300"/>
        <w:gridCol w:w="966"/>
        <w:gridCol w:w="1430"/>
      </w:tblGrid>
      <w:tr w:rsidR="00F94A7D" w:rsidRPr="00F94A7D" w:rsidTr="00793193">
        <w:trPr>
          <w:trHeight w:val="285"/>
        </w:trPr>
        <w:tc>
          <w:tcPr>
            <w:tcW w:w="237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Katastr</w:t>
            </w:r>
          </w:p>
        </w:tc>
        <w:tc>
          <w:tcPr>
            <w:tcW w:w="753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10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3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43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</w:tr>
      <w:tr w:rsidR="00F94A7D" w:rsidRPr="00F94A7D" w:rsidTr="00793193">
        <w:trPr>
          <w:trHeight w:val="509"/>
        </w:trPr>
        <w:tc>
          <w:tcPr>
            <w:tcW w:w="237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753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137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43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Vendryně</w:t>
            </w:r>
          </w:p>
        </w:tc>
        <w:tc>
          <w:tcPr>
            <w:tcW w:w="753" w:type="dxa"/>
            <w:noWrap/>
          </w:tcPr>
          <w:p w:rsidR="00F94A7D" w:rsidRPr="00F94A7D" w:rsidRDefault="0034420A" w:rsidP="00044DAE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CA701E" w:rsidP="00044DAE">
            <w:pPr>
              <w:jc w:val="center"/>
            </w:pPr>
            <w:r>
              <w:t>3</w:t>
            </w:r>
          </w:p>
        </w:tc>
        <w:tc>
          <w:tcPr>
            <w:tcW w:w="1000" w:type="dxa"/>
            <w:noWrap/>
          </w:tcPr>
          <w:p w:rsidR="00F94A7D" w:rsidRPr="00F94A7D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793193" w:rsidP="00044DAE">
            <w:pPr>
              <w:jc w:val="center"/>
            </w:pPr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044DAE">
            <w:pPr>
              <w:jc w:val="center"/>
            </w:pPr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044DAE">
            <w:pPr>
              <w:jc w:val="center"/>
            </w:pPr>
            <w:r>
              <w:t>0</w:t>
            </w:r>
          </w:p>
        </w:tc>
      </w:tr>
      <w:tr w:rsidR="00806103" w:rsidRPr="00F94A7D" w:rsidTr="00793193">
        <w:trPr>
          <w:trHeight w:val="285"/>
        </w:trPr>
        <w:tc>
          <w:tcPr>
            <w:tcW w:w="2376" w:type="dxa"/>
            <w:noWrap/>
          </w:tcPr>
          <w:p w:rsidR="00806103" w:rsidRDefault="0034420A">
            <w:r>
              <w:t>Bystřice</w:t>
            </w:r>
          </w:p>
        </w:tc>
        <w:tc>
          <w:tcPr>
            <w:tcW w:w="753" w:type="dxa"/>
            <w:noWrap/>
          </w:tcPr>
          <w:p w:rsidR="00806103" w:rsidRDefault="00806103" w:rsidP="00044DAE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806103" w:rsidRDefault="00CA701E" w:rsidP="00044DAE">
            <w:pPr>
              <w:jc w:val="center"/>
            </w:pPr>
            <w:r>
              <w:t>2</w:t>
            </w:r>
          </w:p>
        </w:tc>
        <w:tc>
          <w:tcPr>
            <w:tcW w:w="1000" w:type="dxa"/>
            <w:noWrap/>
          </w:tcPr>
          <w:p w:rsidR="00806103" w:rsidRDefault="00806103" w:rsidP="00044DAE">
            <w:pPr>
              <w:jc w:val="center"/>
            </w:pPr>
            <w:r>
              <w:t>0</w:t>
            </w:r>
          </w:p>
        </w:tc>
        <w:tc>
          <w:tcPr>
            <w:tcW w:w="1300" w:type="dxa"/>
            <w:noWrap/>
          </w:tcPr>
          <w:p w:rsidR="00806103" w:rsidRDefault="00806103" w:rsidP="00044DAE">
            <w:pPr>
              <w:jc w:val="center"/>
            </w:pPr>
            <w:r>
              <w:t>0</w:t>
            </w:r>
          </w:p>
        </w:tc>
        <w:tc>
          <w:tcPr>
            <w:tcW w:w="966" w:type="dxa"/>
            <w:noWrap/>
          </w:tcPr>
          <w:p w:rsidR="00806103" w:rsidRDefault="00806103" w:rsidP="00044DAE">
            <w:pPr>
              <w:jc w:val="center"/>
            </w:pPr>
            <w:r>
              <w:t>0</w:t>
            </w:r>
          </w:p>
        </w:tc>
        <w:tc>
          <w:tcPr>
            <w:tcW w:w="1430" w:type="dxa"/>
            <w:noWrap/>
          </w:tcPr>
          <w:p w:rsidR="00806103" w:rsidRDefault="00806103" w:rsidP="00044DAE">
            <w:pPr>
              <w:jc w:val="center"/>
            </w:pPr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34420A">
            <w:r>
              <w:t>Martínkovice</w:t>
            </w:r>
          </w:p>
        </w:tc>
        <w:tc>
          <w:tcPr>
            <w:tcW w:w="753" w:type="dxa"/>
            <w:noWrap/>
          </w:tcPr>
          <w:p w:rsidR="00F94A7D" w:rsidRPr="00F94A7D" w:rsidRDefault="00CA701E" w:rsidP="00044DAE">
            <w:pPr>
              <w:jc w:val="center"/>
            </w:pPr>
            <w:r>
              <w:t>4</w:t>
            </w:r>
          </w:p>
        </w:tc>
        <w:tc>
          <w:tcPr>
            <w:tcW w:w="1137" w:type="dxa"/>
            <w:noWrap/>
          </w:tcPr>
          <w:p w:rsidR="00F94A7D" w:rsidRPr="00F94A7D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000" w:type="dxa"/>
            <w:noWrap/>
          </w:tcPr>
          <w:p w:rsidR="00F94A7D" w:rsidRPr="00F94A7D" w:rsidRDefault="00806103" w:rsidP="00044DAE">
            <w:pPr>
              <w:jc w:val="center"/>
            </w:pPr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806103" w:rsidP="00044DAE">
            <w:pPr>
              <w:jc w:val="center"/>
            </w:pPr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806103" w:rsidP="00044DAE">
            <w:pPr>
              <w:jc w:val="center"/>
            </w:pPr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CA701E" w:rsidP="00044DAE">
            <w:pPr>
              <w:jc w:val="center"/>
            </w:pPr>
            <w:r>
              <w:t>6</w:t>
            </w:r>
          </w:p>
        </w:tc>
      </w:tr>
      <w:tr w:rsidR="0034420A" w:rsidRPr="00F94A7D" w:rsidTr="00793193">
        <w:trPr>
          <w:trHeight w:val="285"/>
        </w:trPr>
        <w:tc>
          <w:tcPr>
            <w:tcW w:w="2376" w:type="dxa"/>
            <w:noWrap/>
          </w:tcPr>
          <w:p w:rsidR="0034420A" w:rsidRDefault="0034420A">
            <w:r>
              <w:t>Božanov</w:t>
            </w:r>
          </w:p>
        </w:tc>
        <w:tc>
          <w:tcPr>
            <w:tcW w:w="753" w:type="dxa"/>
            <w:noWrap/>
          </w:tcPr>
          <w:p w:rsidR="0034420A" w:rsidRDefault="0034420A" w:rsidP="00044DAE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000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300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966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430" w:type="dxa"/>
            <w:noWrap/>
          </w:tcPr>
          <w:p w:rsidR="0034420A" w:rsidRDefault="0034420A" w:rsidP="00044DAE">
            <w:pPr>
              <w:jc w:val="center"/>
            </w:pPr>
            <w:r>
              <w:t>1</w:t>
            </w:r>
          </w:p>
        </w:tc>
      </w:tr>
      <w:tr w:rsidR="0034420A" w:rsidRPr="00F94A7D" w:rsidTr="00793193">
        <w:trPr>
          <w:trHeight w:val="285"/>
        </w:trPr>
        <w:tc>
          <w:tcPr>
            <w:tcW w:w="2376" w:type="dxa"/>
            <w:noWrap/>
          </w:tcPr>
          <w:p w:rsidR="0034420A" w:rsidRDefault="0034420A">
            <w:proofErr w:type="spellStart"/>
            <w:r>
              <w:t>Bělý</w:t>
            </w:r>
            <w:proofErr w:type="spellEnd"/>
          </w:p>
        </w:tc>
        <w:tc>
          <w:tcPr>
            <w:tcW w:w="753" w:type="dxa"/>
            <w:noWrap/>
          </w:tcPr>
          <w:p w:rsidR="0034420A" w:rsidRDefault="0034420A" w:rsidP="00044DAE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000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300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966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430" w:type="dxa"/>
            <w:noWrap/>
          </w:tcPr>
          <w:p w:rsidR="0034420A" w:rsidRDefault="0034420A" w:rsidP="00044DAE">
            <w:pPr>
              <w:jc w:val="center"/>
            </w:pPr>
            <w:r>
              <w:t>1</w:t>
            </w:r>
          </w:p>
        </w:tc>
      </w:tr>
      <w:tr w:rsidR="0034420A" w:rsidRPr="00F94A7D" w:rsidTr="00793193">
        <w:trPr>
          <w:trHeight w:val="285"/>
        </w:trPr>
        <w:tc>
          <w:tcPr>
            <w:tcW w:w="2376" w:type="dxa"/>
            <w:noWrap/>
          </w:tcPr>
          <w:p w:rsidR="0034420A" w:rsidRDefault="0034420A">
            <w:proofErr w:type="spellStart"/>
            <w:r>
              <w:t>Vižnov</w:t>
            </w:r>
            <w:proofErr w:type="spellEnd"/>
          </w:p>
        </w:tc>
        <w:tc>
          <w:tcPr>
            <w:tcW w:w="753" w:type="dxa"/>
            <w:noWrap/>
          </w:tcPr>
          <w:p w:rsidR="0034420A" w:rsidRDefault="0034420A" w:rsidP="00044DAE">
            <w:pPr>
              <w:jc w:val="center"/>
            </w:pPr>
            <w:r>
              <w:t>1</w:t>
            </w:r>
          </w:p>
        </w:tc>
        <w:tc>
          <w:tcPr>
            <w:tcW w:w="1137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000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300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966" w:type="dxa"/>
            <w:noWrap/>
          </w:tcPr>
          <w:p w:rsidR="0034420A" w:rsidRDefault="0034420A" w:rsidP="00044DAE">
            <w:pPr>
              <w:jc w:val="center"/>
            </w:pPr>
            <w:r>
              <w:t>0</w:t>
            </w:r>
          </w:p>
        </w:tc>
        <w:tc>
          <w:tcPr>
            <w:tcW w:w="1430" w:type="dxa"/>
            <w:noWrap/>
          </w:tcPr>
          <w:p w:rsidR="0034420A" w:rsidRDefault="0034420A" w:rsidP="00044DAE">
            <w:pPr>
              <w:jc w:val="center"/>
            </w:pPr>
            <w:r>
              <w:t>1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  <w:hideMark/>
          </w:tcPr>
          <w:p w:rsidR="00F94A7D" w:rsidRPr="00F94A7D" w:rsidRDefault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CA701E" w:rsidP="0004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34420A" w:rsidP="0004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34420A" w:rsidP="0004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793193" w:rsidP="0004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793193" w:rsidP="0004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30" w:type="dxa"/>
            <w:noWrap/>
            <w:hideMark/>
          </w:tcPr>
          <w:p w:rsidR="00F94A7D" w:rsidRPr="00F94A7D" w:rsidRDefault="00CA701E" w:rsidP="00044D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E55F43" w:rsidRDefault="00E55F43"/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44DAE"/>
    <w:rsid w:val="002058AC"/>
    <w:rsid w:val="00253B09"/>
    <w:rsid w:val="002D7325"/>
    <w:rsid w:val="00313554"/>
    <w:rsid w:val="0034420A"/>
    <w:rsid w:val="004F25B4"/>
    <w:rsid w:val="005123CE"/>
    <w:rsid w:val="006D70AB"/>
    <w:rsid w:val="00770B5D"/>
    <w:rsid w:val="00793193"/>
    <w:rsid w:val="00806103"/>
    <w:rsid w:val="008B5403"/>
    <w:rsid w:val="00A42254"/>
    <w:rsid w:val="00C65003"/>
    <w:rsid w:val="00CA701E"/>
    <w:rsid w:val="00D365E2"/>
    <w:rsid w:val="00D42711"/>
    <w:rsid w:val="00E55F43"/>
    <w:rsid w:val="00EA56B5"/>
    <w:rsid w:val="00EB4837"/>
    <w:rsid w:val="00F94A7D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FDA1-1822-4EC3-A7E3-805CAA30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Jelínková</dc:creator>
  <cp:lastModifiedBy>Linda Zachystalová</cp:lastModifiedBy>
  <cp:revision>3</cp:revision>
  <dcterms:created xsi:type="dcterms:W3CDTF">2021-04-12T07:11:00Z</dcterms:created>
  <dcterms:modified xsi:type="dcterms:W3CDTF">2021-04-13T09:10:00Z</dcterms:modified>
</cp:coreProperties>
</file>