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ářských zvířatech za měsíc listopad</w:t>
            </w:r>
            <w:r w:rsidRPr="006D70AB">
              <w:rPr>
                <w:b/>
                <w:bCs/>
              </w:rPr>
              <w:t xml:space="preserve"> 2020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 xml:space="preserve">Počet </w:t>
            </w:r>
            <w:proofErr w:type="spellStart"/>
            <w:r w:rsidRPr="006D70AB">
              <w:rPr>
                <w:b/>
                <w:bCs/>
              </w:rPr>
              <w:t>škodních</w:t>
            </w:r>
            <w:proofErr w:type="spellEnd"/>
            <w:r w:rsidRPr="006D70AB">
              <w:rPr>
                <w:b/>
                <w:bCs/>
              </w:rPr>
              <w:t xml:space="preserve">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A42254" w:rsidP="006D70AB">
            <w:pPr>
              <w:jc w:val="center"/>
            </w:pPr>
            <w:r>
              <w:t>5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F94A7D" w:rsidRPr="006D70AB" w:rsidTr="001048D8">
        <w:trPr>
          <w:trHeight w:val="288"/>
        </w:trPr>
        <w:tc>
          <w:tcPr>
            <w:tcW w:w="1736" w:type="dxa"/>
            <w:noWrap/>
            <w:hideMark/>
          </w:tcPr>
          <w:p w:rsidR="00F94A7D" w:rsidRPr="006D70AB" w:rsidRDefault="00F94A7D" w:rsidP="001048D8">
            <w:r w:rsidRPr="006D70AB">
              <w:t>Liberecký</w:t>
            </w:r>
          </w:p>
        </w:tc>
        <w:tc>
          <w:tcPr>
            <w:tcW w:w="2475" w:type="dxa"/>
            <w:noWrap/>
            <w:hideMark/>
          </w:tcPr>
          <w:p w:rsidR="00F94A7D" w:rsidRPr="006D70AB" w:rsidRDefault="00A42254" w:rsidP="001048D8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F94A7D" w:rsidRPr="006D70AB" w:rsidRDefault="00F94A7D" w:rsidP="00A42254">
            <w:r w:rsidRPr="006D70AB">
              <w:t xml:space="preserve">RP Liberecko 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A42254" w:rsidP="006D70AB">
            <w:pPr>
              <w:jc w:val="center"/>
            </w:pPr>
            <w:r>
              <w:t>6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F94A7D" w:rsidRPr="006D70AB" w:rsidTr="006D70AB">
        <w:trPr>
          <w:trHeight w:val="288"/>
        </w:trPr>
        <w:tc>
          <w:tcPr>
            <w:tcW w:w="1736" w:type="dxa"/>
            <w:noWrap/>
          </w:tcPr>
          <w:p w:rsidR="00F94A7D" w:rsidRPr="006D70AB" w:rsidRDefault="00F94A7D">
            <w:r>
              <w:t>Plzeňský</w:t>
            </w:r>
          </w:p>
        </w:tc>
        <w:tc>
          <w:tcPr>
            <w:tcW w:w="2475" w:type="dxa"/>
            <w:noWrap/>
          </w:tcPr>
          <w:p w:rsidR="00F94A7D" w:rsidRPr="006D70AB" w:rsidRDefault="00A42254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</w:tcPr>
          <w:p w:rsidR="00F94A7D" w:rsidRDefault="00F94A7D">
            <w:r>
              <w:t>Správa NP Šumava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Zlínský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A42254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</w:t>
            </w:r>
            <w:r w:rsidR="006D70AB" w:rsidRPr="006D70AB">
              <w:t>SCHKO Beskydy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A42254" w:rsidP="00F94A7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FF372A" w:rsidRDefault="00FF372A"/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409"/>
      </w:tblGrid>
      <w:tr w:rsidR="006D70AB" w:rsidRPr="006D70AB" w:rsidTr="004F25B4">
        <w:trPr>
          <w:trHeight w:val="663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4F25B4">
        <w:trPr>
          <w:trHeight w:val="374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Typ zabezpečení</w:t>
            </w:r>
            <w:r w:rsidR="00D427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člověk/pes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</w:t>
            </w:r>
            <w:proofErr w:type="spellStart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škodních</w:t>
            </w:r>
            <w:proofErr w:type="spellEnd"/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událostí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Pastýř/noční hlídač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pastýře/nočního hlídače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Pastevecký pes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Bez pasteveckého psa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D42711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D42711" w:rsidRPr="00D42711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D42711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zabezpečení - oplocení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42711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Oplocení bez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hradníku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1 vodičem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2 vodiči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A42254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Kombinované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oplocení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3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Kombinovaná 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9319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205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058AC">
              <w:rPr>
                <w:rFonts w:ascii="Calibri" w:eastAsia="Times New Roman" w:hAnsi="Calibri" w:cs="Calibri"/>
                <w:color w:val="000000"/>
                <w:lang w:eastAsia="cs-CZ"/>
              </w:rPr>
              <w:t>se</w:t>
            </w:r>
            <w:r w:rsidR="0079319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</w:t>
            </w: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  <w:r w:rsidR="002058AC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9319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79319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5</w:t>
            </w:r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vodičů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9319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6D70AB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vodivá</w:t>
            </w:r>
            <w:proofErr w:type="gramEnd"/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síť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79319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F94A7D" w:rsidRPr="006D70AB" w:rsidTr="006D70AB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793193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9319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793193" w:rsidRDefault="0079319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793193">
              <w:rPr>
                <w:rFonts w:ascii="Calibri" w:eastAsia="Times New Roman" w:hAnsi="Calibri" w:cs="Calibri"/>
                <w:b/>
                <w:lang w:eastAsia="cs-CZ"/>
              </w:rPr>
              <w:t>14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F94A7D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79319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100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79319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79319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793193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200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D42711" w:rsidRDefault="00D42711"/>
    <w:p w:rsidR="00793193" w:rsidRDefault="00793193"/>
    <w:p w:rsidR="00793193" w:rsidRDefault="00793193"/>
    <w:p w:rsidR="00793193" w:rsidRDefault="00793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753"/>
        <w:gridCol w:w="1137"/>
        <w:gridCol w:w="1000"/>
        <w:gridCol w:w="1300"/>
        <w:gridCol w:w="966"/>
        <w:gridCol w:w="1430"/>
      </w:tblGrid>
      <w:tr w:rsidR="00F94A7D" w:rsidRPr="00F94A7D" w:rsidTr="00793193">
        <w:trPr>
          <w:trHeight w:val="285"/>
        </w:trPr>
        <w:tc>
          <w:tcPr>
            <w:tcW w:w="237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lastRenderedPageBreak/>
              <w:t>Katastr</w:t>
            </w:r>
          </w:p>
        </w:tc>
        <w:tc>
          <w:tcPr>
            <w:tcW w:w="753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10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30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430" w:type="dxa"/>
            <w:vMerge w:val="restart"/>
            <w:hideMark/>
          </w:tcPr>
          <w:p w:rsidR="00F94A7D" w:rsidRPr="00F94A7D" w:rsidRDefault="00F94A7D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</w:tr>
      <w:tr w:rsidR="00F94A7D" w:rsidRPr="00F94A7D" w:rsidTr="00793193">
        <w:trPr>
          <w:trHeight w:val="509"/>
        </w:trPr>
        <w:tc>
          <w:tcPr>
            <w:tcW w:w="237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753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137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0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  <w:tc>
          <w:tcPr>
            <w:tcW w:w="1430" w:type="dxa"/>
            <w:vMerge/>
            <w:hideMark/>
          </w:tcPr>
          <w:p w:rsidR="00F94A7D" w:rsidRPr="00F94A7D" w:rsidRDefault="00F94A7D">
            <w:pPr>
              <w:rPr>
                <w:b/>
                <w:bCs/>
              </w:rPr>
            </w:pP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Bílý potok pod Smrkem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2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Bohdašín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 xml:space="preserve">Horní </w:t>
            </w:r>
            <w:proofErr w:type="spellStart"/>
            <w:r>
              <w:t>Lištná</w:t>
            </w:r>
            <w:proofErr w:type="spellEnd"/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2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3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3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proofErr w:type="spellStart"/>
            <w:r>
              <w:t>Lachov</w:t>
            </w:r>
            <w:proofErr w:type="spellEnd"/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4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Nýdek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Srní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Šediviny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Teplice nad Metují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Vendryně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4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4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</w:tcPr>
          <w:p w:rsidR="00F94A7D" w:rsidRPr="00F94A7D" w:rsidRDefault="00793193">
            <w:r>
              <w:t>Vysoká Srbská</w:t>
            </w:r>
          </w:p>
        </w:tc>
        <w:tc>
          <w:tcPr>
            <w:tcW w:w="753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137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000" w:type="dxa"/>
            <w:noWrap/>
          </w:tcPr>
          <w:p w:rsidR="00F94A7D" w:rsidRPr="00F94A7D" w:rsidRDefault="00793193" w:rsidP="00F94A7D">
            <w:r>
              <w:t>1</w:t>
            </w:r>
          </w:p>
        </w:tc>
        <w:tc>
          <w:tcPr>
            <w:tcW w:w="1300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966" w:type="dxa"/>
            <w:noWrap/>
          </w:tcPr>
          <w:p w:rsidR="00F94A7D" w:rsidRPr="00F94A7D" w:rsidRDefault="00793193" w:rsidP="00F94A7D">
            <w:r>
              <w:t>0</w:t>
            </w:r>
          </w:p>
        </w:tc>
        <w:tc>
          <w:tcPr>
            <w:tcW w:w="1430" w:type="dxa"/>
            <w:noWrap/>
          </w:tcPr>
          <w:p w:rsidR="00F94A7D" w:rsidRPr="00F94A7D" w:rsidRDefault="00793193" w:rsidP="00F94A7D">
            <w:r>
              <w:t>0</w:t>
            </w:r>
          </w:p>
        </w:tc>
      </w:tr>
      <w:tr w:rsidR="00F94A7D" w:rsidRPr="00F94A7D" w:rsidTr="00793193">
        <w:trPr>
          <w:trHeight w:val="285"/>
        </w:trPr>
        <w:tc>
          <w:tcPr>
            <w:tcW w:w="2376" w:type="dxa"/>
            <w:noWrap/>
            <w:hideMark/>
          </w:tcPr>
          <w:p w:rsidR="00F94A7D" w:rsidRPr="00F94A7D" w:rsidRDefault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753" w:type="dxa"/>
            <w:noWrap/>
            <w:hideMark/>
          </w:tcPr>
          <w:p w:rsidR="00F94A7D" w:rsidRPr="00F94A7D" w:rsidRDefault="00793193" w:rsidP="0079319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7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00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00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30" w:type="dxa"/>
            <w:noWrap/>
            <w:hideMark/>
          </w:tcPr>
          <w:p w:rsidR="00F94A7D" w:rsidRPr="00F94A7D" w:rsidRDefault="00793193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bookmarkStart w:id="0" w:name="_GoBack"/>
            <w:bookmarkEnd w:id="0"/>
          </w:p>
        </w:tc>
      </w:tr>
    </w:tbl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25"/>
    <w:rsid w:val="002058AC"/>
    <w:rsid w:val="002D7325"/>
    <w:rsid w:val="004F25B4"/>
    <w:rsid w:val="005123CE"/>
    <w:rsid w:val="006D70AB"/>
    <w:rsid w:val="00793193"/>
    <w:rsid w:val="008B5403"/>
    <w:rsid w:val="00A42254"/>
    <w:rsid w:val="00D365E2"/>
    <w:rsid w:val="00D42711"/>
    <w:rsid w:val="00E55F43"/>
    <w:rsid w:val="00EA56B5"/>
    <w:rsid w:val="00F94A7D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445D"/>
  <w15:docId w15:val="{575F8174-5AEB-4E65-9CD1-9BFEE14F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Jelínková</dc:creator>
  <cp:lastModifiedBy>Anna Wrzecionková</cp:lastModifiedBy>
  <cp:revision>2</cp:revision>
  <dcterms:created xsi:type="dcterms:W3CDTF">2020-12-09T08:56:00Z</dcterms:created>
  <dcterms:modified xsi:type="dcterms:W3CDTF">2020-12-09T08:56:00Z</dcterms:modified>
</cp:coreProperties>
</file>