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2724"/>
        <w:gridCol w:w="3886"/>
      </w:tblGrid>
      <w:tr w:rsidR="00B15825" w:rsidRPr="00B15825" w:rsidTr="00E351B7">
        <w:trPr>
          <w:trHeight w:val="288"/>
        </w:trPr>
        <w:tc>
          <w:tcPr>
            <w:tcW w:w="8520" w:type="dxa"/>
            <w:gridSpan w:val="3"/>
            <w:vMerge w:val="restart"/>
            <w:shd w:val="clear" w:color="auto" w:fill="D6E3BC" w:themeFill="accent3" w:themeFillTint="66"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Škody vlkem obecným na hospo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dářských zvířatech za měsíc září</w:t>
            </w:r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2020 (informace podle protokolů z místních šetření*)</w:t>
            </w:r>
          </w:p>
        </w:tc>
      </w:tr>
      <w:tr w:rsidR="00B15825" w:rsidRPr="00B15825" w:rsidTr="00E351B7">
        <w:trPr>
          <w:trHeight w:val="300"/>
        </w:trPr>
        <w:tc>
          <w:tcPr>
            <w:tcW w:w="8520" w:type="dxa"/>
            <w:gridSpan w:val="3"/>
            <w:vMerge/>
            <w:shd w:val="clear" w:color="auto" w:fill="D6E3BC" w:themeFill="accent3" w:themeFillTint="66"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15825" w:rsidRPr="00B15825" w:rsidTr="00E351B7">
        <w:trPr>
          <w:trHeight w:val="300"/>
        </w:trPr>
        <w:tc>
          <w:tcPr>
            <w:tcW w:w="1910" w:type="dxa"/>
            <w:shd w:val="clear" w:color="auto" w:fill="EAF1DD" w:themeFill="accent3" w:themeFillTint="33"/>
            <w:noWrap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lang w:eastAsia="cs-CZ"/>
              </w:rPr>
              <w:t>Kraj</w:t>
            </w:r>
          </w:p>
        </w:tc>
        <w:tc>
          <w:tcPr>
            <w:tcW w:w="2724" w:type="dxa"/>
            <w:shd w:val="clear" w:color="auto" w:fill="EAF1DD" w:themeFill="accent3" w:themeFillTint="33"/>
            <w:noWrap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Počet </w:t>
            </w:r>
            <w:proofErr w:type="spellStart"/>
            <w:r w:rsidRPr="00B15825">
              <w:rPr>
                <w:rFonts w:ascii="Calibri" w:eastAsia="Times New Roman" w:hAnsi="Calibri" w:cs="Calibri"/>
                <w:b/>
                <w:bCs/>
                <w:lang w:eastAsia="cs-CZ"/>
              </w:rPr>
              <w:t>škodních</w:t>
            </w:r>
            <w:proofErr w:type="spellEnd"/>
            <w:r w:rsidRPr="00B1582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událostí</w:t>
            </w:r>
          </w:p>
        </w:tc>
        <w:tc>
          <w:tcPr>
            <w:tcW w:w="3886" w:type="dxa"/>
            <w:shd w:val="clear" w:color="auto" w:fill="EAF1DD" w:themeFill="accent3" w:themeFillTint="33"/>
            <w:noWrap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Příslušný orgán ochrany přírody</w:t>
            </w:r>
          </w:p>
        </w:tc>
      </w:tr>
      <w:tr w:rsidR="00B15825" w:rsidRPr="00B15825" w:rsidTr="00E351B7">
        <w:trPr>
          <w:trHeight w:val="288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Jihočeský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RP Jižní Čechy</w:t>
            </w:r>
          </w:p>
        </w:tc>
      </w:tr>
      <w:tr w:rsidR="00B15825" w:rsidRPr="00B15825" w:rsidTr="00E351B7">
        <w:trPr>
          <w:trHeight w:val="288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E351B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Králov</w:t>
            </w:r>
            <w:r w:rsidR="00E351B7">
              <w:rPr>
                <w:rFonts w:ascii="Calibri" w:eastAsia="Times New Roman" w:hAnsi="Calibri" w:cs="Calibri"/>
                <w:lang w:eastAsia="cs-CZ"/>
              </w:rPr>
              <w:t>é</w:t>
            </w:r>
            <w:r w:rsidRPr="00B15825">
              <w:rPr>
                <w:rFonts w:ascii="Calibri" w:eastAsia="Times New Roman" w:hAnsi="Calibri" w:cs="Calibri"/>
                <w:lang w:eastAsia="cs-CZ"/>
              </w:rPr>
              <w:t>hradecký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405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1</w:t>
            </w:r>
            <w:r w:rsidR="00405505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E351B7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RP Východní Čechy - </w:t>
            </w:r>
            <w:r w:rsidR="00B15825"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SCHKO Broumovsko</w:t>
            </w:r>
            <w:r w:rsidR="00405505">
              <w:rPr>
                <w:rFonts w:ascii="Calibri" w:eastAsia="Times New Roman" w:hAnsi="Calibri" w:cs="Calibri"/>
                <w:color w:val="000000"/>
                <w:lang w:eastAsia="cs-CZ"/>
              </w:rPr>
              <w:t>, ORP Náchod</w:t>
            </w:r>
          </w:p>
        </w:tc>
      </w:tr>
      <w:tr w:rsidR="00B15825" w:rsidRPr="00B15825" w:rsidTr="00E351B7">
        <w:trPr>
          <w:trHeight w:val="288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Moravskoslezský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E35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Magistrát </w:t>
            </w:r>
            <w:r w:rsidR="00E351B7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ěsta Třince </w:t>
            </w:r>
          </w:p>
        </w:tc>
      </w:tr>
      <w:tr w:rsidR="00B15825" w:rsidRPr="00B15825" w:rsidTr="00E351B7">
        <w:trPr>
          <w:trHeight w:val="288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Liberecký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RP Liberecko</w:t>
            </w:r>
          </w:p>
        </w:tc>
      </w:tr>
      <w:tr w:rsidR="00B15825" w:rsidRPr="00B15825" w:rsidTr="00E351B7">
        <w:trPr>
          <w:trHeight w:val="288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Zlínský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E351B7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RP </w:t>
            </w:r>
            <w:r w:rsidR="00B15825"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SCHKO Beskydy</w:t>
            </w:r>
          </w:p>
        </w:tc>
      </w:tr>
      <w:tr w:rsidR="00B15825" w:rsidRPr="00B15825" w:rsidTr="00E351B7">
        <w:trPr>
          <w:trHeight w:val="300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Plzeňský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9000E6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NP Šumava</w:t>
            </w:r>
          </w:p>
        </w:tc>
      </w:tr>
      <w:tr w:rsidR="00B15825" w:rsidRPr="00B15825" w:rsidTr="00E351B7">
        <w:trPr>
          <w:trHeight w:val="300"/>
        </w:trPr>
        <w:tc>
          <w:tcPr>
            <w:tcW w:w="1910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Ústecký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3886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NP České Švýcarsko</w:t>
            </w:r>
          </w:p>
        </w:tc>
      </w:tr>
      <w:tr w:rsidR="003565F8" w:rsidRPr="00B15825" w:rsidTr="00E351B7">
        <w:trPr>
          <w:trHeight w:val="300"/>
        </w:trPr>
        <w:tc>
          <w:tcPr>
            <w:tcW w:w="1910" w:type="dxa"/>
            <w:shd w:val="clear" w:color="auto" w:fill="auto"/>
            <w:noWrap/>
            <w:vAlign w:val="bottom"/>
          </w:tcPr>
          <w:p w:rsidR="003565F8" w:rsidRPr="00B15825" w:rsidRDefault="003565F8" w:rsidP="00B1582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Celkem</w:t>
            </w:r>
          </w:p>
        </w:tc>
        <w:tc>
          <w:tcPr>
            <w:tcW w:w="2724" w:type="dxa"/>
            <w:shd w:val="clear" w:color="auto" w:fill="auto"/>
            <w:noWrap/>
            <w:vAlign w:val="bottom"/>
          </w:tcPr>
          <w:p w:rsidR="003565F8" w:rsidRPr="00B15825" w:rsidRDefault="003565F8" w:rsidP="00900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  <w:r w:rsidR="009000E6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3886" w:type="dxa"/>
            <w:shd w:val="clear" w:color="auto" w:fill="auto"/>
            <w:noWrap/>
            <w:vAlign w:val="bottom"/>
          </w:tcPr>
          <w:p w:rsidR="003565F8" w:rsidRPr="00B15825" w:rsidRDefault="003565F8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F372A" w:rsidRDefault="00FF372A"/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252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409"/>
      </w:tblGrid>
      <w:tr w:rsidR="00B15825" w:rsidRPr="00B15825" w:rsidTr="00B15825">
        <w:trPr>
          <w:trHeight w:val="300"/>
        </w:trPr>
        <w:tc>
          <w:tcPr>
            <w:tcW w:w="6252" w:type="dxa"/>
            <w:gridSpan w:val="2"/>
            <w:vMerge w:val="restart"/>
            <w:shd w:val="clear" w:color="auto" w:fill="D6E3BC" w:themeFill="accent3" w:themeFillTint="66"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B15825" w:rsidRPr="00B15825" w:rsidTr="00B15825">
        <w:trPr>
          <w:trHeight w:val="300"/>
        </w:trPr>
        <w:tc>
          <w:tcPr>
            <w:tcW w:w="6252" w:type="dxa"/>
            <w:gridSpan w:val="2"/>
            <w:vMerge/>
            <w:shd w:val="clear" w:color="auto" w:fill="D6E3BC" w:themeFill="accent3" w:themeFillTint="66"/>
            <w:vAlign w:val="center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15825" w:rsidRPr="00B15825" w:rsidTr="00B15825">
        <w:trPr>
          <w:trHeight w:val="300"/>
        </w:trPr>
        <w:tc>
          <w:tcPr>
            <w:tcW w:w="3843" w:type="dxa"/>
            <w:shd w:val="clear" w:color="auto" w:fill="EAF1DD" w:themeFill="accent3" w:themeFillTint="33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</w:t>
            </w:r>
            <w:r w:rsidR="003565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člověk/pes</w:t>
            </w:r>
          </w:p>
        </w:tc>
        <w:tc>
          <w:tcPr>
            <w:tcW w:w="2409" w:type="dxa"/>
            <w:shd w:val="clear" w:color="auto" w:fill="EAF1DD" w:themeFill="accent3" w:themeFillTint="33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proofErr w:type="spellStart"/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škodních</w:t>
            </w:r>
            <w:proofErr w:type="spellEnd"/>
            <w:r w:rsidRPr="00B158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událostí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Pastýř/noční hlídač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Bez pastýře/nočního hlídače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900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9000E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Pastevecký pes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Bez pasteveckého psa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900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9000E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3565F8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</w:tcPr>
          <w:p w:rsidR="003565F8" w:rsidRPr="003565F8" w:rsidRDefault="003565F8" w:rsidP="00B1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65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 - oplocení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565F8" w:rsidRPr="003565F8" w:rsidRDefault="003565F8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Oplocení bez el. </w:t>
            </w:r>
            <w:proofErr w:type="gramStart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ohradníku</w:t>
            </w:r>
            <w:proofErr w:type="gram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900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000E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1 vodičem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2 vodiči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3 vodiči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neupřesněno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40550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A00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00D12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 vodič</w:t>
            </w:r>
            <w:r w:rsidR="00A00D12">
              <w:rPr>
                <w:rFonts w:ascii="Calibri" w:eastAsia="Times New Roman" w:hAnsi="Calibri" w:cs="Calibri"/>
                <w:color w:val="000000"/>
                <w:lang w:eastAsia="cs-CZ"/>
              </w:rPr>
              <w:t>em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B15825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A00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ohradník </w:t>
            </w:r>
            <w:r w:rsidR="00A00D12">
              <w:rPr>
                <w:rFonts w:ascii="Calibri" w:eastAsia="Times New Roman" w:hAnsi="Calibri" w:cs="Calibri"/>
                <w:color w:val="000000"/>
                <w:lang w:eastAsia="cs-CZ"/>
              </w:rPr>
              <w:t>se</w:t>
            </w:r>
            <w:r w:rsidRPr="00B158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vodič</w:t>
            </w:r>
            <w:r w:rsidR="00A00D12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15825" w:rsidRPr="00B15825" w:rsidRDefault="00B15825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1582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9000E6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</w:tcPr>
          <w:p w:rsidR="009000E6" w:rsidRPr="00B15825" w:rsidRDefault="009000E6" w:rsidP="00A00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Typ oplocení neuveden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000E6" w:rsidRPr="00B15825" w:rsidRDefault="009000E6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50686D" w:rsidRPr="00B15825" w:rsidTr="00B15825">
        <w:trPr>
          <w:trHeight w:val="288"/>
        </w:trPr>
        <w:tc>
          <w:tcPr>
            <w:tcW w:w="3843" w:type="dxa"/>
            <w:shd w:val="clear" w:color="auto" w:fill="auto"/>
            <w:noWrap/>
            <w:vAlign w:val="bottom"/>
          </w:tcPr>
          <w:p w:rsidR="0050686D" w:rsidRDefault="0050686D" w:rsidP="00A00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50686D" w:rsidRDefault="0050686D" w:rsidP="00B1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</w:tr>
    </w:tbl>
    <w:p w:rsidR="00E55F43" w:rsidRDefault="00E55F43"/>
    <w:tbl>
      <w:tblPr>
        <w:tblW w:w="2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960"/>
      </w:tblGrid>
      <w:tr w:rsidR="00314F96" w:rsidRPr="00314F96" w:rsidTr="00314F96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Výška oplocení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Počet případů</w:t>
            </w:r>
          </w:p>
        </w:tc>
      </w:tr>
      <w:tr w:rsidR="00314F96" w:rsidRPr="00314F96" w:rsidTr="00314F96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9000E6" w:rsidP="00314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314F96" w:rsidRPr="00314F96" w:rsidTr="00314F96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405505" w:rsidP="00314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14F96" w:rsidRPr="00314F96" w:rsidTr="00314F96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do 100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314F96" w:rsidRPr="00314F96" w:rsidTr="00314F96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314F96" w:rsidRPr="00314F96" w:rsidTr="00314F96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314F96" w:rsidRPr="00314F96" w:rsidTr="00314F96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314F96" w:rsidP="00314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4F96">
              <w:rPr>
                <w:rFonts w:ascii="Calibri" w:eastAsia="Times New Roman" w:hAnsi="Calibri" w:cs="Calibri"/>
                <w:color w:val="000000"/>
                <w:lang w:eastAsia="cs-CZ"/>
              </w:rPr>
              <w:t>do 200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96" w:rsidRPr="00314F96" w:rsidRDefault="009000E6" w:rsidP="00314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B15825" w:rsidRDefault="00B15825"/>
    <w:p w:rsidR="00177B88" w:rsidRDefault="00177B88">
      <w:bookmarkStart w:id="0" w:name="_GoBack"/>
      <w:bookmarkEnd w:id="0"/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960"/>
        <w:gridCol w:w="1100"/>
        <w:gridCol w:w="960"/>
        <w:gridCol w:w="1120"/>
        <w:gridCol w:w="960"/>
        <w:gridCol w:w="1180"/>
        <w:gridCol w:w="1180"/>
      </w:tblGrid>
      <w:tr w:rsidR="00177B88" w:rsidRPr="00177B88" w:rsidTr="00177B88">
        <w:trPr>
          <w:trHeight w:val="288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Počet útoků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Usmrcené ovce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Zraněné ovce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Usmrcené kozy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Zraněné kozy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Usmrcený skot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Usmrcené hříbě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Bělý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Božanov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Dolní 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ršpach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Heřmínovice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Horní Adršpach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Horní Bečva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Horní Plané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Janovice u Trutnova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Knížecí Pláně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Lachov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Libná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Machov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Mosty u Jablunkova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Nýdek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Rejštejn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Radešov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Srní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Horní </w:t>
            </w:r>
            <w:proofErr w:type="spellStart"/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Lištná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Žďárky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Ždírec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Vysoká Lípa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7B88" w:rsidRPr="00177B88" w:rsidTr="00177B88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B88" w:rsidRPr="00177B88" w:rsidRDefault="00177B88" w:rsidP="00177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7B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</w:tr>
    </w:tbl>
    <w:p w:rsidR="00314F96" w:rsidRDefault="00314F96"/>
    <w:p w:rsidR="00B15825" w:rsidRDefault="00B15825"/>
    <w:p w:rsidR="00E55F43" w:rsidRDefault="00E55F43"/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25"/>
    <w:rsid w:val="00177B88"/>
    <w:rsid w:val="002D7325"/>
    <w:rsid w:val="002E6F30"/>
    <w:rsid w:val="00314F96"/>
    <w:rsid w:val="003565F8"/>
    <w:rsid w:val="00405505"/>
    <w:rsid w:val="004B7F63"/>
    <w:rsid w:val="0050686D"/>
    <w:rsid w:val="006D70AB"/>
    <w:rsid w:val="006F28D2"/>
    <w:rsid w:val="008B5403"/>
    <w:rsid w:val="009000E6"/>
    <w:rsid w:val="00A00D12"/>
    <w:rsid w:val="00B15825"/>
    <w:rsid w:val="00E351B7"/>
    <w:rsid w:val="00E55F43"/>
    <w:rsid w:val="00EA56B5"/>
    <w:rsid w:val="00EF2A3C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055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5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55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5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55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055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5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55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5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5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Jelínková</dc:creator>
  <cp:lastModifiedBy>Jindřiška Jelínková</cp:lastModifiedBy>
  <cp:revision>2</cp:revision>
  <dcterms:created xsi:type="dcterms:W3CDTF">2020-11-09T17:37:00Z</dcterms:created>
  <dcterms:modified xsi:type="dcterms:W3CDTF">2020-11-09T17:37:00Z</dcterms:modified>
</cp:coreProperties>
</file>